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1904" w14:textId="4523B699" w:rsidR="00EC637E" w:rsidRPr="00EC637E" w:rsidRDefault="00EC637E" w:rsidP="00EC637E">
      <w:r w:rsidRPr="00EC637E">
        <w:rPr>
          <w:b/>
          <w:bCs/>
        </w:rPr>
        <w:t>Creating a Just Giving Page for this event</w:t>
      </w:r>
      <w:r>
        <w:rPr>
          <w:b/>
          <w:bCs/>
        </w:rPr>
        <w:br/>
      </w:r>
      <w:r>
        <w:rPr>
          <w:b/>
          <w:bCs/>
        </w:rPr>
        <w:br/>
      </w:r>
      <w:r w:rsidRPr="00EC637E">
        <w:rPr>
          <w:b/>
          <w:bCs/>
        </w:rPr>
        <w:t xml:space="preserve">Always start from the Meals &amp; More </w:t>
      </w:r>
      <w:hyperlink r:id="rId5" w:history="1">
        <w:r w:rsidRPr="00EC637E">
          <w:rPr>
            <w:rStyle w:val="Hyperlink"/>
            <w:b/>
            <w:bCs/>
          </w:rPr>
          <w:t>campaign page</w:t>
        </w:r>
      </w:hyperlink>
      <w:r w:rsidRPr="00EC637E">
        <w:rPr>
          <w:b/>
          <w:bCs/>
        </w:rPr>
        <w:t xml:space="preserve"> and click “Start fundraising”.</w:t>
      </w:r>
      <w:r w:rsidRPr="00EC637E">
        <w:rPr>
          <w:b/>
          <w:bCs/>
        </w:rPr>
        <w:br/>
        <w:t xml:space="preserve">You will be prompted to log in </w:t>
      </w:r>
      <w:r>
        <w:rPr>
          <w:b/>
          <w:bCs/>
        </w:rPr>
        <w:t xml:space="preserve">(if you already have a Just Giving account) </w:t>
      </w:r>
      <w:r w:rsidRPr="00EC637E">
        <w:rPr>
          <w:b/>
          <w:bCs/>
        </w:rPr>
        <w:t>or create an account if needed</w:t>
      </w:r>
      <w:r>
        <w:rPr>
          <w:b/>
          <w:bCs/>
        </w:rPr>
        <w:t>.</w:t>
      </w:r>
      <w:r w:rsidRPr="00EC637E">
        <w:rPr>
          <w:b/>
          <w:bCs/>
        </w:rPr>
        <w:br/>
      </w:r>
      <w:r>
        <w:br/>
      </w:r>
      <w:r w:rsidRPr="00EC637E">
        <w:t xml:space="preserve">Please make sure you start from the </w:t>
      </w:r>
      <w:r w:rsidRPr="00EC637E">
        <w:rPr>
          <w:b/>
          <w:bCs/>
        </w:rPr>
        <w:t>Meals &amp; More campaign page</w:t>
      </w:r>
      <w:r w:rsidRPr="00EC637E">
        <w:t xml:space="preserve"> using the “Start fundraising” button so your page is linked to our campaign and counts towards the overall total.</w:t>
      </w:r>
      <w:r>
        <w:t xml:space="preserve"> If you start from the</w:t>
      </w:r>
      <w:r w:rsidRPr="00EC637E">
        <w:t xml:space="preserve"> JustGiving homepage</w:t>
      </w:r>
      <w:r>
        <w:t xml:space="preserve"> directly your page </w:t>
      </w:r>
      <w:r w:rsidRPr="00EC637E">
        <w:t xml:space="preserve">will support Meals &amp; More </w:t>
      </w:r>
      <w:r w:rsidRPr="00EC637E">
        <w:rPr>
          <w:i/>
          <w:iCs/>
        </w:rPr>
        <w:t>generally</w:t>
      </w:r>
      <w:r w:rsidRPr="00EC637E">
        <w:t xml:space="preserve"> but </w:t>
      </w:r>
      <w:r w:rsidRPr="00EC637E">
        <w:rPr>
          <w:b/>
          <w:bCs/>
        </w:rPr>
        <w:t xml:space="preserve">won’t be attributed to </w:t>
      </w:r>
      <w:r>
        <w:rPr>
          <w:b/>
          <w:bCs/>
        </w:rPr>
        <w:t>this specific event.</w:t>
      </w:r>
    </w:p>
    <w:p w14:paraId="3A7F8BED" w14:textId="77777777" w:rsidR="00EC637E" w:rsidRPr="00EC637E" w:rsidRDefault="00EC637E" w:rsidP="00EC637E">
      <w:pPr>
        <w:rPr>
          <w:b/>
          <w:bCs/>
        </w:rPr>
      </w:pPr>
      <w:r w:rsidRPr="00EC637E">
        <w:rPr>
          <w:b/>
          <w:bCs/>
        </w:rPr>
        <w:t>Step-by-step</w:t>
      </w:r>
    </w:p>
    <w:p w14:paraId="4A27C842" w14:textId="32D97317" w:rsidR="00EC637E" w:rsidRPr="00EC637E" w:rsidRDefault="00EC637E" w:rsidP="00EC637E">
      <w:pPr>
        <w:numPr>
          <w:ilvl w:val="0"/>
          <w:numId w:val="1"/>
        </w:numPr>
      </w:pPr>
      <w:r w:rsidRPr="00EC637E">
        <w:t xml:space="preserve">Go to the </w:t>
      </w:r>
      <w:hyperlink r:id="rId6" w:history="1">
        <w:r w:rsidRPr="00EC637E">
          <w:rPr>
            <w:rStyle w:val="Hyperlink"/>
            <w:b/>
            <w:bCs/>
          </w:rPr>
          <w:t>Meals &amp; More campaign page</w:t>
        </w:r>
      </w:hyperlink>
      <w:r w:rsidRPr="00EC637E">
        <w:t xml:space="preserve"> and click </w:t>
      </w:r>
      <w:r w:rsidRPr="00EC637E">
        <w:rPr>
          <w:b/>
          <w:bCs/>
        </w:rPr>
        <w:t>“Start fundraising”</w:t>
      </w:r>
      <w:r w:rsidRPr="00EC637E">
        <w:t>.</w:t>
      </w:r>
    </w:p>
    <w:p w14:paraId="733A588D" w14:textId="77777777" w:rsidR="00EC637E" w:rsidRPr="00EC637E" w:rsidRDefault="00EC637E" w:rsidP="00EC637E">
      <w:pPr>
        <w:numPr>
          <w:ilvl w:val="0"/>
          <w:numId w:val="1"/>
        </w:numPr>
      </w:pPr>
      <w:r w:rsidRPr="00EC637E">
        <w:t xml:space="preserve">You will be asked to </w:t>
      </w:r>
      <w:r w:rsidRPr="00EC637E">
        <w:rPr>
          <w:b/>
          <w:bCs/>
        </w:rPr>
        <w:t>log in or create a JustGiving account</w:t>
      </w:r>
      <w:r w:rsidRPr="00EC637E">
        <w:t>.</w:t>
      </w:r>
    </w:p>
    <w:p w14:paraId="20640B7E" w14:textId="77777777" w:rsidR="00EC637E" w:rsidRPr="00EC637E" w:rsidRDefault="00EC637E" w:rsidP="00EC637E">
      <w:pPr>
        <w:numPr>
          <w:ilvl w:val="0"/>
          <w:numId w:val="1"/>
        </w:numPr>
      </w:pPr>
      <w:r w:rsidRPr="00EC637E">
        <w:t>Once logged in, you’ll be taken straight to set up your fundraising page.</w:t>
      </w:r>
    </w:p>
    <w:p w14:paraId="39199466" w14:textId="77777777" w:rsidR="00EC637E" w:rsidRPr="00EC637E" w:rsidRDefault="00EC637E" w:rsidP="00EC637E">
      <w:pPr>
        <w:numPr>
          <w:ilvl w:val="0"/>
          <w:numId w:val="1"/>
        </w:numPr>
      </w:pPr>
      <w:r w:rsidRPr="00EC637E">
        <w:t>Complete your page details:</w:t>
      </w:r>
    </w:p>
    <w:p w14:paraId="255EECAA" w14:textId="77777777" w:rsidR="00EC637E" w:rsidRPr="00EC637E" w:rsidRDefault="00EC637E" w:rsidP="00EC637E">
      <w:pPr>
        <w:numPr>
          <w:ilvl w:val="1"/>
          <w:numId w:val="1"/>
        </w:numPr>
      </w:pPr>
      <w:r w:rsidRPr="00EC637E">
        <w:t xml:space="preserve">Add a </w:t>
      </w:r>
      <w:r w:rsidRPr="00EC637E">
        <w:rPr>
          <w:b/>
          <w:bCs/>
        </w:rPr>
        <w:t>page title</w:t>
      </w:r>
      <w:r w:rsidRPr="00EC637E">
        <w:t xml:space="preserve"> (e.g. </w:t>
      </w:r>
      <w:r w:rsidRPr="00EC637E">
        <w:rPr>
          <w:i/>
          <w:iCs/>
        </w:rPr>
        <w:t>Running for Meals &amp; More</w:t>
      </w:r>
      <w:r w:rsidRPr="00EC637E">
        <w:t>).</w:t>
      </w:r>
    </w:p>
    <w:p w14:paraId="45AA06E8" w14:textId="77777777" w:rsidR="00EC637E" w:rsidRPr="00EC637E" w:rsidRDefault="00EC637E" w:rsidP="00EC637E">
      <w:pPr>
        <w:numPr>
          <w:ilvl w:val="1"/>
          <w:numId w:val="1"/>
        </w:numPr>
      </w:pPr>
      <w:r w:rsidRPr="00EC637E">
        <w:t xml:space="preserve">Write a short </w:t>
      </w:r>
      <w:r w:rsidRPr="00EC637E">
        <w:rPr>
          <w:b/>
          <w:bCs/>
        </w:rPr>
        <w:t>story</w:t>
      </w:r>
      <w:r w:rsidRPr="00EC637E">
        <w:t xml:space="preserve"> about why you’re supporting Meals &amp; More.</w:t>
      </w:r>
    </w:p>
    <w:p w14:paraId="26D7C142" w14:textId="751143C2" w:rsidR="00EC637E" w:rsidRPr="00EC637E" w:rsidRDefault="00EC637E" w:rsidP="00EC637E">
      <w:pPr>
        <w:numPr>
          <w:ilvl w:val="1"/>
          <w:numId w:val="1"/>
        </w:numPr>
      </w:pPr>
      <w:r w:rsidRPr="00EC637E">
        <w:t xml:space="preserve">Set a </w:t>
      </w:r>
      <w:r w:rsidRPr="00EC637E">
        <w:rPr>
          <w:b/>
          <w:bCs/>
        </w:rPr>
        <w:t>fundraising target</w:t>
      </w:r>
      <w:r w:rsidRPr="00EC637E">
        <w:t xml:space="preserve"> if you wish</w:t>
      </w:r>
      <w:r>
        <w:t xml:space="preserve"> (minimum £100)</w:t>
      </w:r>
    </w:p>
    <w:p w14:paraId="6C758D97" w14:textId="6E00B754" w:rsidR="78A7CCEE" w:rsidRDefault="78A7CCEE" w:rsidP="489963DA">
      <w:pPr>
        <w:numPr>
          <w:ilvl w:val="0"/>
          <w:numId w:val="1"/>
        </w:numPr>
      </w:pPr>
      <w:r>
        <w:t xml:space="preserve">Click </w:t>
      </w:r>
      <w:r w:rsidRPr="489963DA">
        <w:rPr>
          <w:b/>
          <w:bCs/>
        </w:rPr>
        <w:t>“Create your page”</w:t>
      </w:r>
      <w:r>
        <w:t>.</w:t>
      </w:r>
    </w:p>
    <w:p w14:paraId="196673AC" w14:textId="4CC14529" w:rsidR="2BA2BAFB" w:rsidRDefault="2BA2BAFB" w:rsidP="489963DA">
      <w:pPr>
        <w:numPr>
          <w:ilvl w:val="0"/>
          <w:numId w:val="1"/>
        </w:numPr>
      </w:pPr>
      <w:r>
        <w:t>Add the Meals &amp; More Logo to your page</w:t>
      </w:r>
      <w:r w:rsidR="2D74CD1B">
        <w:t>:</w:t>
      </w:r>
      <w:r>
        <w:t xml:space="preserve"> save </w:t>
      </w:r>
      <w:hyperlink r:id="rId7">
        <w:r w:rsidRPr="489963DA">
          <w:rPr>
            <w:rStyle w:val="Hyperlink"/>
          </w:rPr>
          <w:t>logo</w:t>
        </w:r>
      </w:hyperlink>
      <w:r>
        <w:t xml:space="preserve"> </w:t>
      </w:r>
      <w:r w:rsidR="5DFD916A">
        <w:t>to your phone / desktop, go to your Just Giving page and insert image, insert Meals &amp; More logo image</w:t>
      </w:r>
    </w:p>
    <w:p w14:paraId="1735BA12" w14:textId="77777777" w:rsidR="00EC637E" w:rsidRPr="00EC637E" w:rsidRDefault="00EC637E" w:rsidP="00EC637E">
      <w:pPr>
        <w:numPr>
          <w:ilvl w:val="0"/>
          <w:numId w:val="1"/>
        </w:numPr>
      </w:pPr>
      <w:r w:rsidRPr="00EC637E">
        <w:t>Share your fundraising link with friends, family and colleagues.</w:t>
      </w:r>
    </w:p>
    <w:p w14:paraId="033002CF" w14:textId="5EF982A8" w:rsidR="00EC637E" w:rsidRPr="00EC637E" w:rsidRDefault="00EC637E" w:rsidP="00EC637E">
      <w:r w:rsidRPr="00EC637E">
        <w:t xml:space="preserve">All donations will automatically support </w:t>
      </w:r>
      <w:r w:rsidRPr="00EC637E">
        <w:rPr>
          <w:b/>
          <w:bCs/>
        </w:rPr>
        <w:t>Meals &amp; More</w:t>
      </w:r>
      <w:r w:rsidRPr="00EC637E">
        <w:t xml:space="preserve"> and be </w:t>
      </w:r>
      <w:r w:rsidRPr="00EC637E">
        <w:rPr>
          <w:b/>
          <w:bCs/>
        </w:rPr>
        <w:t>counted towards this campaign total</w:t>
      </w:r>
      <w:r w:rsidRPr="00EC637E">
        <w:t>.</w:t>
      </w:r>
      <w:r>
        <w:br/>
      </w:r>
      <w:r>
        <w:br/>
      </w:r>
    </w:p>
    <w:p w14:paraId="2499A8E0" w14:textId="0620E666" w:rsidR="00460EF9" w:rsidRDefault="00460EF9"/>
    <w:sectPr w:rsidR="0046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67C54"/>
    <w:multiLevelType w:val="multilevel"/>
    <w:tmpl w:val="023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39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7E"/>
    <w:rsid w:val="00395809"/>
    <w:rsid w:val="00460EF9"/>
    <w:rsid w:val="0061289F"/>
    <w:rsid w:val="0084563C"/>
    <w:rsid w:val="00E96B55"/>
    <w:rsid w:val="00EC637E"/>
    <w:rsid w:val="00FC275E"/>
    <w:rsid w:val="0106FE6F"/>
    <w:rsid w:val="152B4DD8"/>
    <w:rsid w:val="2BA2BAFB"/>
    <w:rsid w:val="2D74CD1B"/>
    <w:rsid w:val="489963DA"/>
    <w:rsid w:val="5DFD916A"/>
    <w:rsid w:val="78A7C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3ADD"/>
  <w15:chartTrackingRefBased/>
  <w15:docId w15:val="{B5F09460-CFA8-44D5-AFCD-AA6B2AAB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3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637E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C6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HBBTtf4I4/n0DUDzzJvIEOIvHRT0Bo8g/view?utm_content=DAHBBTtf4I4&amp;utm_campaign=designshare&amp;utm_medium=link2&amp;utm_source=uniquelinks&amp;utlId=h0884cc57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giving.com/campaign/irnbru" TargetMode="External"/><Relationship Id="rId5" Type="http://schemas.openxmlformats.org/officeDocument/2006/relationships/hyperlink" Target="https://www.justgiving.com/campaign/irnb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1089</Characters>
  <Application>Microsoft Office Word</Application>
  <DocSecurity>0</DocSecurity>
  <Lines>26</Lines>
  <Paragraphs>13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Kerri 492</dc:creator>
  <cp:keywords/>
  <dc:description/>
  <cp:lastModifiedBy>Davies, Jade 492</cp:lastModifiedBy>
  <cp:revision>3</cp:revision>
  <dcterms:created xsi:type="dcterms:W3CDTF">2026-02-11T13:20:00Z</dcterms:created>
  <dcterms:modified xsi:type="dcterms:W3CDTF">2026-02-19T15:55:00Z</dcterms:modified>
</cp:coreProperties>
</file>